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0E7" w:rsidRPr="002B7984" w:rsidRDefault="009E50E7" w:rsidP="009E50E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E50E7" w:rsidRPr="006470C2" w:rsidRDefault="009E50E7" w:rsidP="009E50E7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470C2">
        <w:rPr>
          <w:rFonts w:ascii="Times New Roman" w:hAnsi="Times New Roman" w:cs="Times New Roman"/>
          <w:b/>
          <w:sz w:val="28"/>
          <w:szCs w:val="24"/>
        </w:rPr>
        <w:t>Пояснительная записка</w:t>
      </w:r>
    </w:p>
    <w:p w:rsidR="009E50E7" w:rsidRPr="0006454C" w:rsidRDefault="009E50E7" w:rsidP="009E50E7">
      <w:pPr>
        <w:pStyle w:val="a3"/>
        <w:ind w:firstLine="360"/>
        <w:rPr>
          <w:rFonts w:ascii="Times New Roman" w:hAnsi="Times New Roman" w:cs="Times New Roman"/>
          <w:sz w:val="24"/>
        </w:rPr>
      </w:pPr>
      <w:r w:rsidRPr="0006454C">
        <w:rPr>
          <w:rFonts w:ascii="Times New Roman" w:hAnsi="Times New Roman" w:cs="Times New Roman"/>
          <w:sz w:val="24"/>
        </w:rPr>
        <w:t>Адаптированная рабочая программа по учебному предмету «</w:t>
      </w:r>
      <w:r>
        <w:rPr>
          <w:rFonts w:ascii="Times New Roman" w:hAnsi="Times New Roman" w:cs="Times New Roman"/>
          <w:sz w:val="24"/>
        </w:rPr>
        <w:t>Изобразительное искусство</w:t>
      </w:r>
      <w:r w:rsidRPr="0006454C">
        <w:rPr>
          <w:rFonts w:ascii="Times New Roman" w:hAnsi="Times New Roman" w:cs="Times New Roman"/>
          <w:sz w:val="24"/>
        </w:rPr>
        <w:t>» составлена на основе следующих документов:</w:t>
      </w:r>
    </w:p>
    <w:p w:rsidR="009E50E7" w:rsidRPr="0006454C" w:rsidRDefault="009E50E7" w:rsidP="009E50E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06454C">
        <w:rPr>
          <w:rFonts w:ascii="Times New Roman" w:hAnsi="Times New Roman" w:cs="Times New Roman"/>
          <w:sz w:val="24"/>
        </w:rPr>
        <w:t xml:space="preserve">Федерального закона от 29 декабря 2012г. № 273-ФЗ «Об образовании в Российской федерации»; </w:t>
      </w:r>
    </w:p>
    <w:p w:rsidR="009E50E7" w:rsidRPr="0006454C" w:rsidRDefault="009E50E7" w:rsidP="009E50E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06454C">
        <w:rPr>
          <w:rFonts w:ascii="Times New Roman" w:hAnsi="Times New Roman" w:cs="Times New Roman"/>
          <w:sz w:val="24"/>
        </w:rPr>
        <w:t xml:space="preserve">Государственного образовательного стандарта (федеральный компонент) начального общего, основного общего и среднего (полного) общего образования. (Приказ Министерства образования Российской Федерации № 1089 от 05.03.2004 г.) (с изменениями и дополнениями) </w:t>
      </w:r>
    </w:p>
    <w:p w:rsidR="009E50E7" w:rsidRPr="0006454C" w:rsidRDefault="009E50E7" w:rsidP="009E50E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06454C">
        <w:rPr>
          <w:rFonts w:ascii="Times New Roman" w:hAnsi="Times New Roman" w:cs="Times New Roman"/>
          <w:sz w:val="24"/>
        </w:rPr>
        <w:t>Основной общеобразовательной программы основного общего образования МКОУ ТСШ-И (приказ №78-ПР от 29.05.2015);</w:t>
      </w:r>
    </w:p>
    <w:p w:rsidR="009E50E7" w:rsidRPr="0006454C" w:rsidRDefault="009E50E7" w:rsidP="009E50E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06454C">
        <w:rPr>
          <w:rFonts w:ascii="Times New Roman" w:hAnsi="Times New Roman" w:cs="Times New Roman"/>
          <w:sz w:val="24"/>
        </w:rPr>
        <w:t xml:space="preserve">Положение </w:t>
      </w:r>
      <w:proofErr w:type="gramStart"/>
      <w:r w:rsidRPr="0006454C">
        <w:rPr>
          <w:rFonts w:ascii="Times New Roman" w:hAnsi="Times New Roman" w:cs="Times New Roman"/>
          <w:sz w:val="24"/>
        </w:rPr>
        <w:t>о</w:t>
      </w:r>
      <w:proofErr w:type="gramEnd"/>
      <w:r w:rsidRPr="0006454C">
        <w:rPr>
          <w:rFonts w:ascii="Times New Roman" w:hAnsi="Times New Roman" w:cs="Times New Roman"/>
          <w:sz w:val="24"/>
        </w:rPr>
        <w:t xml:space="preserve"> адаптированную рабочую программу учебного предмета для обучающихся ограниченными возможностями здоровья МКОУ ТСШ-И. (Приказ №74-ПР от 30.05.2016г.);</w:t>
      </w:r>
    </w:p>
    <w:p w:rsidR="009E50E7" w:rsidRDefault="009E50E7" w:rsidP="009E50E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06454C">
        <w:rPr>
          <w:rFonts w:ascii="Times New Roman" w:hAnsi="Times New Roman" w:cs="Times New Roman"/>
          <w:sz w:val="24"/>
        </w:rPr>
        <w:t>Программы воспитания МКОУ ТСШ-И МКОУ ТСШ-И на 2021-2025 г. (Приказ № 54/1 от 31.05.2021)</w:t>
      </w:r>
    </w:p>
    <w:p w:rsidR="009E50E7" w:rsidRPr="0006454C" w:rsidRDefault="009E50E7" w:rsidP="009E50E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796358">
        <w:rPr>
          <w:rFonts w:ascii="Times New Roman" w:hAnsi="Times New Roman" w:cs="Times New Roman"/>
          <w:sz w:val="24"/>
        </w:rPr>
        <w:t xml:space="preserve">- Государственной программы для общеобразовательных учебных заведений в Р.Ф  «Изобразительное искусство и художественный труд для 1-9 классов», автора - научного руководителя Б.М. </w:t>
      </w:r>
      <w:proofErr w:type="spellStart"/>
      <w:r w:rsidRPr="00796358">
        <w:rPr>
          <w:rFonts w:ascii="Times New Roman" w:hAnsi="Times New Roman" w:cs="Times New Roman"/>
          <w:sz w:val="24"/>
        </w:rPr>
        <w:t>Неменского</w:t>
      </w:r>
      <w:proofErr w:type="spellEnd"/>
      <w:r w:rsidRPr="00796358">
        <w:rPr>
          <w:rFonts w:ascii="Times New Roman" w:hAnsi="Times New Roman" w:cs="Times New Roman"/>
          <w:sz w:val="24"/>
        </w:rPr>
        <w:t>. Москва «Просвещение» 2013г.</w:t>
      </w:r>
    </w:p>
    <w:p w:rsidR="009E50E7" w:rsidRPr="0006454C" w:rsidRDefault="009E50E7" w:rsidP="009E50E7">
      <w:pPr>
        <w:pStyle w:val="a3"/>
        <w:ind w:firstLine="708"/>
        <w:rPr>
          <w:rFonts w:ascii="Times New Roman" w:hAnsi="Times New Roman" w:cs="Times New Roman"/>
          <w:sz w:val="24"/>
        </w:rPr>
      </w:pPr>
      <w:r w:rsidRPr="0006454C">
        <w:rPr>
          <w:rFonts w:ascii="Times New Roman" w:hAnsi="Times New Roman" w:cs="Times New Roman"/>
          <w:sz w:val="24"/>
        </w:rPr>
        <w:t>Планирование разработано в соответствии с у</w:t>
      </w:r>
      <w:r>
        <w:rPr>
          <w:rFonts w:ascii="Times New Roman" w:hAnsi="Times New Roman" w:cs="Times New Roman"/>
          <w:sz w:val="24"/>
        </w:rPr>
        <w:t>чебным планом МКОУ ТСШ-И на 2022-2023</w:t>
      </w:r>
      <w:r w:rsidRPr="0006454C">
        <w:rPr>
          <w:rFonts w:ascii="Times New Roman" w:hAnsi="Times New Roman" w:cs="Times New Roman"/>
          <w:sz w:val="24"/>
        </w:rPr>
        <w:t xml:space="preserve"> учебный год. Рабочая программа рассчитана на</w:t>
      </w:r>
      <w:r>
        <w:rPr>
          <w:rFonts w:ascii="Times New Roman" w:hAnsi="Times New Roman" w:cs="Times New Roman"/>
          <w:b/>
          <w:sz w:val="24"/>
        </w:rPr>
        <w:t>34</w:t>
      </w:r>
      <w:r w:rsidRPr="0006454C">
        <w:rPr>
          <w:rFonts w:ascii="Times New Roman" w:hAnsi="Times New Roman" w:cs="Times New Roman"/>
          <w:sz w:val="24"/>
        </w:rPr>
        <w:t xml:space="preserve"> часа в год, </w:t>
      </w:r>
      <w:r>
        <w:rPr>
          <w:rFonts w:ascii="Times New Roman" w:hAnsi="Times New Roman" w:cs="Times New Roman"/>
          <w:b/>
          <w:sz w:val="24"/>
        </w:rPr>
        <w:t>1</w:t>
      </w:r>
      <w:r w:rsidRPr="0006454C">
        <w:rPr>
          <w:rFonts w:ascii="Times New Roman" w:hAnsi="Times New Roman" w:cs="Times New Roman"/>
          <w:sz w:val="24"/>
        </w:rPr>
        <w:t xml:space="preserve">час– </w:t>
      </w:r>
      <w:proofErr w:type="gramStart"/>
      <w:r w:rsidRPr="0006454C">
        <w:rPr>
          <w:rFonts w:ascii="Times New Roman" w:hAnsi="Times New Roman" w:cs="Times New Roman"/>
          <w:sz w:val="24"/>
        </w:rPr>
        <w:t xml:space="preserve">в </w:t>
      </w:r>
      <w:proofErr w:type="gramEnd"/>
      <w:r w:rsidRPr="0006454C">
        <w:rPr>
          <w:rFonts w:ascii="Times New Roman" w:hAnsi="Times New Roman" w:cs="Times New Roman"/>
          <w:sz w:val="24"/>
        </w:rPr>
        <w:t xml:space="preserve">неделю. </w:t>
      </w:r>
    </w:p>
    <w:p w:rsidR="009E50E7" w:rsidRPr="006470C2" w:rsidRDefault="009E50E7" w:rsidP="009E50E7">
      <w:pPr>
        <w:pStyle w:val="a3"/>
        <w:rPr>
          <w:rFonts w:ascii="Times New Roman" w:hAnsi="Times New Roman" w:cs="Times New Roman"/>
          <w:sz w:val="24"/>
        </w:rPr>
      </w:pPr>
    </w:p>
    <w:p w:rsidR="009E50E7" w:rsidRDefault="009E50E7" w:rsidP="009E50E7">
      <w:pPr>
        <w:pStyle w:val="a3"/>
        <w:jc w:val="center"/>
        <w:rPr>
          <w:rFonts w:ascii="Times New Roman" w:hAnsi="Times New Roman" w:cs="Times New Roman"/>
          <w:sz w:val="24"/>
        </w:rPr>
      </w:pPr>
      <w:r w:rsidRPr="006470C2">
        <w:rPr>
          <w:rFonts w:ascii="Times New Roman" w:hAnsi="Times New Roman" w:cs="Times New Roman"/>
          <w:b/>
          <w:sz w:val="24"/>
        </w:rPr>
        <w:t xml:space="preserve">Психолого-педагогическая характеристика </w:t>
      </w:r>
      <w:proofErr w:type="gramStart"/>
      <w:r w:rsidRPr="006470C2">
        <w:rPr>
          <w:rFonts w:ascii="Times New Roman" w:hAnsi="Times New Roman" w:cs="Times New Roman"/>
          <w:b/>
          <w:sz w:val="24"/>
        </w:rPr>
        <w:t>обучающихся</w:t>
      </w:r>
      <w:proofErr w:type="gramEnd"/>
      <w:r w:rsidRPr="006470C2">
        <w:rPr>
          <w:rFonts w:ascii="Times New Roman" w:hAnsi="Times New Roman" w:cs="Times New Roman"/>
          <w:b/>
          <w:sz w:val="24"/>
        </w:rPr>
        <w:t xml:space="preserve"> с умственной отсталостью (интеллектуальными нарушениями)</w:t>
      </w:r>
    </w:p>
    <w:p w:rsidR="009E50E7" w:rsidRDefault="009E50E7" w:rsidP="009E50E7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 w:rsidRPr="006470C2">
        <w:rPr>
          <w:rFonts w:ascii="Times New Roman" w:hAnsi="Times New Roman" w:cs="Times New Roman"/>
          <w:b/>
          <w:sz w:val="24"/>
        </w:rPr>
        <w:t xml:space="preserve">Умственная отсталость </w:t>
      </w:r>
      <w:r w:rsidRPr="006470C2">
        <w:rPr>
          <w:rFonts w:ascii="Times New Roman" w:hAnsi="Times New Roman" w:cs="Times New Roman"/>
          <w:sz w:val="24"/>
        </w:rPr>
        <w:t xml:space="preserve">— это стойкое, выраженное недоразвитие познавательной деятельности вследствие диффузного (разлитого) органического поражения центральной нервной системы (ЦНС). Понятие «умственной отсталости» по степени интеллектуальной неполноценности применимо к разнообразной группе детей. Степень выраженности интеллектуальной неполноценности </w:t>
      </w:r>
      <w:proofErr w:type="spellStart"/>
      <w:r w:rsidRPr="006470C2">
        <w:rPr>
          <w:rFonts w:ascii="Times New Roman" w:hAnsi="Times New Roman" w:cs="Times New Roman"/>
          <w:sz w:val="24"/>
        </w:rPr>
        <w:t>коррелирует</w:t>
      </w:r>
      <w:proofErr w:type="spellEnd"/>
      <w:r w:rsidRPr="006470C2">
        <w:rPr>
          <w:rFonts w:ascii="Times New Roman" w:hAnsi="Times New Roman" w:cs="Times New Roman"/>
          <w:sz w:val="24"/>
        </w:rPr>
        <w:t xml:space="preserve"> (соотносится) со сроками, в которые возникло поражение ЦНС – чем оно произошло раньше, тем тяжелее последствия. Также степень выраженности интеллектуальных нарушений определяется интенсивностью воздействия вредных факторов. </w:t>
      </w:r>
    </w:p>
    <w:p w:rsidR="009E50E7" w:rsidRPr="00CF24D8" w:rsidRDefault="009E50E7" w:rsidP="009E50E7">
      <w:pPr>
        <w:pStyle w:val="a3"/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0D538D">
        <w:rPr>
          <w:rFonts w:ascii="Times New Roman" w:hAnsi="Times New Roman" w:cs="Times New Roman"/>
          <w:b/>
          <w:sz w:val="24"/>
        </w:rPr>
        <w:t xml:space="preserve">Организация обучения </w:t>
      </w:r>
      <w:r>
        <w:rPr>
          <w:rFonts w:ascii="Times New Roman" w:hAnsi="Times New Roman" w:cs="Times New Roman"/>
          <w:b/>
          <w:sz w:val="24"/>
        </w:rPr>
        <w:t>изобразительному искусству.</w:t>
      </w:r>
    </w:p>
    <w:p w:rsidR="009E50E7" w:rsidRPr="00CF24D8" w:rsidRDefault="009E50E7" w:rsidP="009E50E7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 w:rsidRPr="00CF24D8">
        <w:rPr>
          <w:rFonts w:ascii="Times New Roman" w:hAnsi="Times New Roman" w:cs="Times New Roman"/>
          <w:sz w:val="24"/>
        </w:rPr>
        <w:t xml:space="preserve">Рабочая программа по </w:t>
      </w:r>
      <w:proofErr w:type="gramStart"/>
      <w:r w:rsidRPr="00CF24D8">
        <w:rPr>
          <w:rFonts w:ascii="Times New Roman" w:hAnsi="Times New Roman" w:cs="Times New Roman"/>
          <w:sz w:val="24"/>
        </w:rPr>
        <w:t>ИЗО</w:t>
      </w:r>
      <w:proofErr w:type="gramEnd"/>
      <w:r w:rsidRPr="00CF24D8">
        <w:rPr>
          <w:rFonts w:ascii="Times New Roman" w:hAnsi="Times New Roman" w:cs="Times New Roman"/>
          <w:sz w:val="24"/>
        </w:rPr>
        <w:t xml:space="preserve"> построена так, чтобы дать школьникам ясные представления о системе взаимодействия искусств с жизнью. В ней предусматривается широкое привлечение жизненного опыта детей, живых примеров из окружающей действительности. Работа на основе наблюдения и изучение окружающей реальности является важным условием освоения детьми программного материала.</w:t>
      </w:r>
    </w:p>
    <w:p w:rsidR="009E50E7" w:rsidRDefault="009E50E7" w:rsidP="009E50E7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 w:rsidRPr="00CF24D8">
        <w:rPr>
          <w:rFonts w:ascii="Times New Roman" w:hAnsi="Times New Roman" w:cs="Times New Roman"/>
          <w:sz w:val="24"/>
        </w:rPr>
        <w:t>Принцип введения школьников в связи искусства с жизнью выражен в программе в темах, которые логически связаны между собой.</w:t>
      </w:r>
    </w:p>
    <w:p w:rsidR="009E50E7" w:rsidRDefault="009E50E7" w:rsidP="009E50E7">
      <w:pPr>
        <w:pStyle w:val="a3"/>
        <w:ind w:firstLine="708"/>
        <w:jc w:val="both"/>
        <w:rPr>
          <w:rFonts w:ascii="Times New Roman" w:hAnsi="Times New Roman" w:cs="Times New Roman"/>
          <w:i/>
          <w:sz w:val="24"/>
          <w:u w:val="single"/>
        </w:rPr>
      </w:pPr>
      <w:r w:rsidRPr="000D538D">
        <w:rPr>
          <w:rFonts w:ascii="Times New Roman" w:hAnsi="Times New Roman" w:cs="Times New Roman"/>
          <w:i/>
          <w:sz w:val="24"/>
          <w:u w:val="single"/>
        </w:rPr>
        <w:t xml:space="preserve">Цель обучения: </w:t>
      </w:r>
    </w:p>
    <w:p w:rsidR="009E50E7" w:rsidRPr="00EF08E0" w:rsidRDefault="009E50E7" w:rsidP="009E50E7">
      <w:pPr>
        <w:pStyle w:val="a3"/>
        <w:ind w:firstLine="708"/>
        <w:jc w:val="both"/>
        <w:rPr>
          <w:rFonts w:ascii="Times New Roman" w:hAnsi="Times New Roman" w:cs="Times New Roman"/>
          <w:i/>
          <w:sz w:val="24"/>
        </w:rPr>
      </w:pPr>
      <w:r w:rsidRPr="00EF08E0">
        <w:rPr>
          <w:rFonts w:ascii="Times New Roman" w:hAnsi="Times New Roman" w:cs="Times New Roman"/>
          <w:i/>
          <w:sz w:val="24"/>
        </w:rPr>
        <w:t xml:space="preserve"> Развитие визуально-пространственного мышления учащихся как формы эмоционально- эстетического освоения мира, как формы самовыражения и ориентации в художественном и нравственном пространстве культуры.</w:t>
      </w:r>
    </w:p>
    <w:p w:rsidR="009E50E7" w:rsidRPr="00EF08E0" w:rsidRDefault="009E50E7" w:rsidP="009E50E7">
      <w:pPr>
        <w:pStyle w:val="a3"/>
        <w:ind w:firstLine="708"/>
        <w:jc w:val="both"/>
        <w:rPr>
          <w:rFonts w:ascii="Times New Roman" w:hAnsi="Times New Roman" w:cs="Times New Roman"/>
          <w:i/>
          <w:sz w:val="24"/>
        </w:rPr>
      </w:pPr>
      <w:r w:rsidRPr="00EF08E0">
        <w:rPr>
          <w:rFonts w:ascii="Times New Roman" w:hAnsi="Times New Roman" w:cs="Times New Roman"/>
          <w:i/>
          <w:sz w:val="24"/>
        </w:rPr>
        <w:t xml:space="preserve">Художественное развитие осуществляется в практической, </w:t>
      </w:r>
      <w:proofErr w:type="spellStart"/>
      <w:r w:rsidRPr="00EF08E0">
        <w:rPr>
          <w:rFonts w:ascii="Times New Roman" w:hAnsi="Times New Roman" w:cs="Times New Roman"/>
          <w:i/>
          <w:sz w:val="24"/>
        </w:rPr>
        <w:t>деятельностной</w:t>
      </w:r>
      <w:proofErr w:type="spellEnd"/>
      <w:r w:rsidRPr="00EF08E0">
        <w:rPr>
          <w:rFonts w:ascii="Times New Roman" w:hAnsi="Times New Roman" w:cs="Times New Roman"/>
          <w:i/>
          <w:sz w:val="24"/>
        </w:rPr>
        <w:t xml:space="preserve"> форме в процессе личностного художественного творчества.</w:t>
      </w:r>
    </w:p>
    <w:p w:rsidR="009E50E7" w:rsidRPr="00EF08E0" w:rsidRDefault="009E50E7" w:rsidP="009E50E7">
      <w:pPr>
        <w:pStyle w:val="a3"/>
        <w:ind w:firstLine="708"/>
        <w:jc w:val="both"/>
        <w:rPr>
          <w:rFonts w:ascii="Times New Roman" w:hAnsi="Times New Roman" w:cs="Times New Roman"/>
          <w:i/>
          <w:sz w:val="24"/>
        </w:rPr>
      </w:pPr>
      <w:r w:rsidRPr="00EF08E0">
        <w:rPr>
          <w:rFonts w:ascii="Times New Roman" w:hAnsi="Times New Roman" w:cs="Times New Roman"/>
          <w:i/>
          <w:sz w:val="24"/>
        </w:rPr>
        <w:t>Основные формы учебной деятельности - практическое художественное творчество посредством овладения художественными материалами, зрительское восприятие произведений искусства и эстетическое наблюдение окружающего мира.</w:t>
      </w:r>
    </w:p>
    <w:p w:rsidR="009E50E7" w:rsidRPr="00EF08E0" w:rsidRDefault="009E50E7" w:rsidP="009E50E7">
      <w:pPr>
        <w:pStyle w:val="a3"/>
        <w:ind w:firstLine="708"/>
        <w:jc w:val="both"/>
        <w:rPr>
          <w:rFonts w:ascii="Times New Roman" w:hAnsi="Times New Roman" w:cs="Times New Roman"/>
          <w:i/>
          <w:sz w:val="24"/>
        </w:rPr>
      </w:pPr>
      <w:r w:rsidRPr="009E50E7">
        <w:rPr>
          <w:rFonts w:ascii="Times New Roman" w:hAnsi="Times New Roman" w:cs="Times New Roman"/>
          <w:i/>
          <w:sz w:val="24"/>
          <w:u w:val="single"/>
        </w:rPr>
        <w:t>Основные задачи предмета</w:t>
      </w:r>
      <w:r w:rsidRPr="00EF08E0">
        <w:rPr>
          <w:rFonts w:ascii="Times New Roman" w:hAnsi="Times New Roman" w:cs="Times New Roman"/>
          <w:i/>
          <w:sz w:val="24"/>
        </w:rPr>
        <w:t xml:space="preserve"> «Изобразительное искусство»:</w:t>
      </w:r>
    </w:p>
    <w:p w:rsidR="009E50E7" w:rsidRPr="00EF08E0" w:rsidRDefault="009E50E7" w:rsidP="009E50E7">
      <w:pPr>
        <w:pStyle w:val="a3"/>
        <w:ind w:firstLine="708"/>
        <w:jc w:val="both"/>
        <w:rPr>
          <w:rFonts w:ascii="Times New Roman" w:hAnsi="Times New Roman" w:cs="Times New Roman"/>
          <w:i/>
          <w:sz w:val="24"/>
        </w:rPr>
      </w:pPr>
      <w:r w:rsidRPr="00EF08E0">
        <w:rPr>
          <w:rFonts w:ascii="Times New Roman" w:hAnsi="Times New Roman" w:cs="Times New Roman"/>
          <w:i/>
          <w:sz w:val="24"/>
        </w:rPr>
        <w:lastRenderedPageBreak/>
        <w:t>- воспитание уважения к истории культуры своего Отечества, выраженной в ее архитектуре, изобразительном искусстве, в национальных образах предметно-материальной и пространственной среды и понимании красоты человека;</w:t>
      </w:r>
    </w:p>
    <w:p w:rsidR="009E50E7" w:rsidRPr="00EF08E0" w:rsidRDefault="009E50E7" w:rsidP="009E50E7">
      <w:pPr>
        <w:pStyle w:val="a3"/>
        <w:ind w:firstLine="708"/>
        <w:jc w:val="both"/>
        <w:rPr>
          <w:rFonts w:ascii="Times New Roman" w:hAnsi="Times New Roman" w:cs="Times New Roman"/>
          <w:i/>
          <w:sz w:val="24"/>
        </w:rPr>
      </w:pPr>
      <w:r w:rsidRPr="00EF08E0">
        <w:rPr>
          <w:rFonts w:ascii="Times New Roman" w:hAnsi="Times New Roman" w:cs="Times New Roman"/>
          <w:i/>
          <w:sz w:val="24"/>
        </w:rPr>
        <w:t>- овладение средствами художественного изображения как способом развития умения видеть реальный мир;</w:t>
      </w:r>
    </w:p>
    <w:p w:rsidR="009E50E7" w:rsidRPr="00EF08E0" w:rsidRDefault="009E50E7" w:rsidP="009E50E7">
      <w:pPr>
        <w:pStyle w:val="a3"/>
        <w:ind w:firstLine="708"/>
        <w:jc w:val="both"/>
        <w:rPr>
          <w:rFonts w:ascii="Times New Roman" w:hAnsi="Times New Roman" w:cs="Times New Roman"/>
          <w:i/>
          <w:sz w:val="24"/>
        </w:rPr>
      </w:pPr>
      <w:r w:rsidRPr="00EF08E0">
        <w:rPr>
          <w:rFonts w:ascii="Times New Roman" w:hAnsi="Times New Roman" w:cs="Times New Roman"/>
          <w:i/>
          <w:sz w:val="24"/>
        </w:rPr>
        <w:t>- овладение различными художественными материалами и инструментами для эстетической организации и оформления школьной, бытовой среды.</w:t>
      </w:r>
    </w:p>
    <w:p w:rsidR="009E50E7" w:rsidRDefault="009E50E7" w:rsidP="009E50E7">
      <w:pPr>
        <w:pStyle w:val="a3"/>
        <w:jc w:val="both"/>
        <w:rPr>
          <w:rFonts w:ascii="Times New Roman" w:hAnsi="Times New Roman" w:cs="Times New Roman"/>
          <w:sz w:val="24"/>
        </w:rPr>
      </w:pPr>
      <w:r w:rsidRPr="00BD0209">
        <w:rPr>
          <w:rFonts w:ascii="Times New Roman" w:hAnsi="Times New Roman" w:cs="Times New Roman"/>
          <w:sz w:val="24"/>
        </w:rPr>
        <w:t>Программа предусматривает чередование уроков индивидуального практического творчества учащихся и уроков коллективной творческой деятельности, диалогичность и сотворчество учителя и ученика.</w:t>
      </w:r>
    </w:p>
    <w:p w:rsidR="009E50E7" w:rsidRDefault="009E50E7" w:rsidP="009E50E7">
      <w:pPr>
        <w:pStyle w:val="a3"/>
        <w:jc w:val="both"/>
        <w:rPr>
          <w:rFonts w:ascii="Times New Roman" w:hAnsi="Times New Roman" w:cs="Times New Roman"/>
          <w:sz w:val="24"/>
        </w:rPr>
      </w:pPr>
      <w:r w:rsidRPr="00BD0209">
        <w:rPr>
          <w:rFonts w:ascii="Times New Roman" w:hAnsi="Times New Roman" w:cs="Times New Roman"/>
          <w:sz w:val="24"/>
        </w:rPr>
        <w:t>Содержание предмета «Изобразительное искусство» построено по принципу углубленного изучения каждого вида искусства.</w:t>
      </w:r>
    </w:p>
    <w:p w:rsidR="009E50E7" w:rsidRPr="007F5740" w:rsidRDefault="009E50E7" w:rsidP="009E50E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F5740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курса</w:t>
      </w:r>
      <w:r>
        <w:rPr>
          <w:rFonts w:ascii="Times New Roman" w:hAnsi="Times New Roman" w:cs="Times New Roman"/>
          <w:b/>
          <w:sz w:val="24"/>
          <w:szCs w:val="24"/>
        </w:rPr>
        <w:t xml:space="preserve"> в 9классе.</w:t>
      </w:r>
    </w:p>
    <w:p w:rsidR="009E50E7" w:rsidRDefault="009E50E7" w:rsidP="009E50E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Единство эстетической природы синтетических искусств и изобразительного искусства в том, что в их основе изображение. От наскальных рисунков до электронных форм развивается логика художественного мышления и развивается искусство. Основы визуально-зрелищной культуры и ее творческой грамоты – средства художественного познания и самовыражения человека. Практические творческие работы учащихся.</w:t>
      </w:r>
    </w:p>
    <w:p w:rsidR="009E50E7" w:rsidRDefault="009E50E7" w:rsidP="009E50E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3D5E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3A3D5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E50E7" w:rsidRPr="009E50E7" w:rsidRDefault="009E50E7" w:rsidP="009E50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E50E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Личностные результаты</w:t>
      </w:r>
      <w:r w:rsidRPr="009E50E7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9E50E7">
        <w:rPr>
          <w:rFonts w:ascii="Times New Roman" w:hAnsi="Times New Roman" w:cs="Times New Roman"/>
          <w:color w:val="000000"/>
          <w:sz w:val="24"/>
          <w:szCs w:val="24"/>
        </w:rPr>
        <w:br/>
        <w:t>—     формирование художественного вкуса как способности чувствовать и воспринимать пластические искусства во всем многообразии их видов и жанров;</w:t>
      </w:r>
      <w:r w:rsidRPr="009E50E7">
        <w:rPr>
          <w:rFonts w:ascii="Times New Roman" w:hAnsi="Times New Roman" w:cs="Times New Roman"/>
          <w:color w:val="000000"/>
          <w:sz w:val="24"/>
          <w:szCs w:val="24"/>
        </w:rPr>
        <w:br/>
        <w:t>—     формирование навыков самостоятельной работы при выполнении практических творческих работ;</w:t>
      </w:r>
      <w:r w:rsidRPr="009E50E7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spellStart"/>
      <w:r w:rsidRPr="009E50E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Метапредметные</w:t>
      </w:r>
      <w:proofErr w:type="spellEnd"/>
      <w:r w:rsidRPr="009E50E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результаты</w:t>
      </w:r>
      <w:r w:rsidRPr="009E50E7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9E50E7">
        <w:rPr>
          <w:rFonts w:ascii="Times New Roman" w:hAnsi="Times New Roman" w:cs="Times New Roman"/>
          <w:color w:val="000000"/>
          <w:sz w:val="24"/>
          <w:szCs w:val="24"/>
        </w:rPr>
        <w:br/>
        <w:t>• в развитии фантазии, воображения, художественной интуиции, памяти;</w:t>
      </w:r>
      <w:r w:rsidRPr="009E50E7">
        <w:rPr>
          <w:rFonts w:ascii="Times New Roman" w:hAnsi="Times New Roman" w:cs="Times New Roman"/>
          <w:color w:val="000000"/>
          <w:sz w:val="24"/>
          <w:szCs w:val="24"/>
        </w:rPr>
        <w:br/>
        <w:t>• в получении опыта восприятия произведений искусства как основы формирования коммуникативных умений.</w:t>
      </w:r>
      <w:r w:rsidRPr="009E50E7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gramStart"/>
      <w:r w:rsidRPr="009E50E7">
        <w:rPr>
          <w:rFonts w:ascii="Times New Roman" w:hAnsi="Times New Roman" w:cs="Times New Roman"/>
          <w:b/>
          <w:color w:val="000000"/>
          <w:sz w:val="24"/>
          <w:szCs w:val="24"/>
        </w:rPr>
        <w:t>Предметных</w:t>
      </w:r>
      <w:proofErr w:type="gramEnd"/>
      <w:r w:rsidRPr="009E50E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результаты</w:t>
      </w:r>
    </w:p>
    <w:p w:rsidR="009E50E7" w:rsidRDefault="009E50E7" w:rsidP="009E50E7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• в познавательной сфере:</w:t>
      </w:r>
      <w:r w:rsidRPr="009A1B4B">
        <w:rPr>
          <w:color w:val="000000"/>
        </w:rPr>
        <w:br/>
        <w:t>—     осваивать основы изобразительной грамоты, особенности образно-выразительного языка разных видов изобразительного искусства, художественных средств выразительности;</w:t>
      </w:r>
      <w:r w:rsidRPr="009A1B4B">
        <w:rPr>
          <w:color w:val="000000"/>
        </w:rPr>
        <w:br/>
        <w:t>—     приобретать практические навыки и умения в изобразительной деятельности;</w:t>
      </w:r>
      <w:r w:rsidRPr="009A1B4B">
        <w:rPr>
          <w:color w:val="000000"/>
        </w:rPr>
        <w:br/>
        <w:t>—     различать изученные виды пластических искусств;</w:t>
      </w:r>
    </w:p>
    <w:p w:rsidR="009E50E7" w:rsidRDefault="009E50E7" w:rsidP="009E50E7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9A1B4B">
        <w:rPr>
          <w:color w:val="000000"/>
        </w:rPr>
        <w:t>—     описывать произведен</w:t>
      </w:r>
      <w:r>
        <w:rPr>
          <w:color w:val="000000"/>
        </w:rPr>
        <w:t>ия изобразительного искусства</w:t>
      </w:r>
      <w:r w:rsidRPr="009A1B4B">
        <w:rPr>
          <w:color w:val="000000"/>
        </w:rPr>
        <w:t>, давать определения изученных понятий;</w:t>
      </w:r>
    </w:p>
    <w:p w:rsidR="009E50E7" w:rsidRDefault="009E50E7" w:rsidP="009E50E7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9A1B4B">
        <w:rPr>
          <w:color w:val="000000"/>
        </w:rPr>
        <w:t>—     понимать ценность художественной культуры разных народов мира и место в ней отечественного искусства;</w:t>
      </w:r>
      <w:r w:rsidRPr="009A1B4B">
        <w:rPr>
          <w:color w:val="000000"/>
        </w:rPr>
        <w:br/>
        <w:t xml:space="preserve">—     уважать культуру других народов; </w:t>
      </w:r>
    </w:p>
    <w:p w:rsidR="009E50E7" w:rsidRDefault="009E50E7" w:rsidP="009E50E7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9A1B4B">
        <w:rPr>
          <w:color w:val="000000"/>
        </w:rPr>
        <w:t>• в коммуникативной сфере:</w:t>
      </w:r>
    </w:p>
    <w:p w:rsidR="009E50E7" w:rsidRDefault="009E50E7" w:rsidP="009E50E7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9A1B4B">
        <w:rPr>
          <w:color w:val="000000"/>
        </w:rPr>
        <w:t>—     организовывать диалоговые формы общения с произведениями иск</w:t>
      </w:r>
      <w:r>
        <w:rPr>
          <w:color w:val="000000"/>
        </w:rPr>
        <w:t>усства;</w:t>
      </w:r>
      <w:r>
        <w:rPr>
          <w:color w:val="000000"/>
        </w:rPr>
        <w:br/>
        <w:t>• в эстетической сфере:</w:t>
      </w:r>
      <w:r w:rsidRPr="009A1B4B">
        <w:rPr>
          <w:color w:val="000000"/>
        </w:rPr>
        <w:br/>
        <w:t>—     развивать художественное мышление, вкус, воображение и фантазию, формировать единство восприятия на материале пластических</w:t>
      </w:r>
      <w:r>
        <w:rPr>
          <w:color w:val="000000"/>
        </w:rPr>
        <w:t xml:space="preserve"> искусств;</w:t>
      </w:r>
      <w:r w:rsidRPr="009A1B4B">
        <w:rPr>
          <w:color w:val="000000"/>
        </w:rPr>
        <w:br/>
        <w:t xml:space="preserve">—     проявлять устойчивый интерес к искусству, художественным традициям своего народа и достижениям мировой культуры; </w:t>
      </w:r>
      <w:r w:rsidRPr="009A1B4B">
        <w:rPr>
          <w:color w:val="000000"/>
        </w:rPr>
        <w:br/>
        <w:t>• в трудовой сфере:</w:t>
      </w:r>
      <w:r w:rsidRPr="009A1B4B">
        <w:rPr>
          <w:color w:val="000000"/>
        </w:rPr>
        <w:br/>
        <w:t>—     применять различные выразительные средства, художественные материалы и техники в своей творческой деятельности.</w:t>
      </w:r>
      <w:proofErr w:type="gramEnd"/>
    </w:p>
    <w:p w:rsidR="009E50E7" w:rsidRDefault="009E50E7" w:rsidP="009E50E7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356E22" w:rsidRDefault="00356E22" w:rsidP="00356E2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0F66">
        <w:rPr>
          <w:rFonts w:ascii="Times New Roman" w:hAnsi="Times New Roman" w:cs="Times New Roman"/>
          <w:b/>
          <w:sz w:val="24"/>
          <w:szCs w:val="24"/>
        </w:rPr>
        <w:lastRenderedPageBreak/>
        <w:t>Учебно-тематическое планирование</w:t>
      </w:r>
    </w:p>
    <w:p w:rsidR="00356E22" w:rsidRPr="00770F66" w:rsidRDefault="00356E22" w:rsidP="00356E2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Ind w:w="108" w:type="dxa"/>
        <w:tblLook w:val="04A0"/>
      </w:tblPr>
      <w:tblGrid>
        <w:gridCol w:w="7636"/>
        <w:gridCol w:w="1827"/>
      </w:tblGrid>
      <w:tr w:rsidR="00356E22" w:rsidTr="00356E22">
        <w:tc>
          <w:tcPr>
            <w:tcW w:w="7636" w:type="dxa"/>
          </w:tcPr>
          <w:p w:rsidR="00356E22" w:rsidRDefault="00356E22" w:rsidP="008C31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Художник и искусство театра. Роль изображения в синтетических искусствах. </w:t>
            </w:r>
          </w:p>
        </w:tc>
        <w:tc>
          <w:tcPr>
            <w:tcW w:w="1827" w:type="dxa"/>
          </w:tcPr>
          <w:p w:rsidR="00356E22" w:rsidRDefault="00356E22" w:rsidP="008C31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70F66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</w:tr>
      <w:tr w:rsidR="00356E22" w:rsidTr="00356E22">
        <w:tc>
          <w:tcPr>
            <w:tcW w:w="7636" w:type="dxa"/>
          </w:tcPr>
          <w:p w:rsidR="00356E22" w:rsidRPr="003A3D5E" w:rsidRDefault="00356E22" w:rsidP="008C31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6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C136B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Эволюция изобразительных искусств и выразительных средств» </w:t>
            </w:r>
          </w:p>
        </w:tc>
        <w:tc>
          <w:tcPr>
            <w:tcW w:w="1827" w:type="dxa"/>
          </w:tcPr>
          <w:p w:rsidR="00356E22" w:rsidRPr="00770F66" w:rsidRDefault="00356E22" w:rsidP="008C31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7ч.</w:t>
            </w:r>
          </w:p>
        </w:tc>
      </w:tr>
      <w:tr w:rsidR="00356E22" w:rsidTr="00356E22">
        <w:tc>
          <w:tcPr>
            <w:tcW w:w="7636" w:type="dxa"/>
          </w:tcPr>
          <w:p w:rsidR="00356E22" w:rsidRPr="00112FEC" w:rsidRDefault="00356E22" w:rsidP="008C31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6B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Фильм – творец и зритель. Что мы знаем об искусстве кино? </w:t>
            </w:r>
          </w:p>
        </w:tc>
        <w:tc>
          <w:tcPr>
            <w:tcW w:w="1827" w:type="dxa"/>
          </w:tcPr>
          <w:p w:rsidR="00356E22" w:rsidRPr="00770F66" w:rsidRDefault="00356E22" w:rsidP="008C31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12ч.</w:t>
            </w:r>
          </w:p>
        </w:tc>
      </w:tr>
      <w:tr w:rsidR="00356E22" w:rsidTr="00356E22">
        <w:tc>
          <w:tcPr>
            <w:tcW w:w="7636" w:type="dxa"/>
          </w:tcPr>
          <w:p w:rsidR="00356E22" w:rsidRPr="00C136B2" w:rsidRDefault="00356E22" w:rsidP="008C3128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Телевидение – пространство культуры? Экран – искусство – зритель. </w:t>
            </w:r>
          </w:p>
          <w:p w:rsidR="00356E22" w:rsidRPr="00112FEC" w:rsidRDefault="00356E22" w:rsidP="008C3128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7" w:type="dxa"/>
          </w:tcPr>
          <w:p w:rsidR="00356E22" w:rsidRPr="00770F66" w:rsidRDefault="00356E22" w:rsidP="008C31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7ч.</w:t>
            </w:r>
          </w:p>
        </w:tc>
      </w:tr>
      <w:tr w:rsidR="00356E22" w:rsidTr="00356E22">
        <w:tc>
          <w:tcPr>
            <w:tcW w:w="7636" w:type="dxa"/>
          </w:tcPr>
          <w:p w:rsidR="00356E22" w:rsidRPr="00794525" w:rsidRDefault="00356E22" w:rsidP="008C3128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827" w:type="dxa"/>
          </w:tcPr>
          <w:p w:rsidR="00356E22" w:rsidRDefault="00356E22" w:rsidP="008C31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34ч.</w:t>
            </w:r>
          </w:p>
        </w:tc>
      </w:tr>
    </w:tbl>
    <w:p w:rsidR="00356E22" w:rsidRDefault="00356E22" w:rsidP="00356E2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56E22" w:rsidRDefault="00356E22" w:rsidP="00356E2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6E22" w:rsidRPr="00087845" w:rsidRDefault="00356E22" w:rsidP="00356E2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87845">
        <w:rPr>
          <w:rFonts w:ascii="Times New Roman" w:hAnsi="Times New Roman" w:cs="Times New Roman"/>
          <w:b/>
          <w:sz w:val="32"/>
          <w:szCs w:val="32"/>
        </w:rPr>
        <w:t>Календарно- тематическое планирование по изобразительному искусству 9 класс</w:t>
      </w:r>
    </w:p>
    <w:p w:rsidR="00356E22" w:rsidRDefault="00356E22" w:rsidP="00356E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tbl>
      <w:tblPr>
        <w:tblW w:w="11739" w:type="dxa"/>
        <w:tblInd w:w="-1701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79"/>
        <w:gridCol w:w="144"/>
        <w:gridCol w:w="2078"/>
        <w:gridCol w:w="4093"/>
        <w:gridCol w:w="701"/>
        <w:gridCol w:w="818"/>
        <w:gridCol w:w="1287"/>
        <w:gridCol w:w="238"/>
        <w:gridCol w:w="1701"/>
      </w:tblGrid>
      <w:tr w:rsidR="00356E22" w:rsidRPr="00794525" w:rsidTr="00DC379C">
        <w:trPr>
          <w:trHeight w:val="342"/>
        </w:trPr>
        <w:tc>
          <w:tcPr>
            <w:tcW w:w="679" w:type="dxa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№ урока</w:t>
            </w:r>
          </w:p>
        </w:tc>
        <w:tc>
          <w:tcPr>
            <w:tcW w:w="2222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Тема урока</w:t>
            </w:r>
          </w:p>
        </w:tc>
        <w:tc>
          <w:tcPr>
            <w:tcW w:w="4093" w:type="dxa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Основные в</w:t>
            </w: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иды деятельности </w:t>
            </w:r>
          </w:p>
        </w:tc>
        <w:tc>
          <w:tcPr>
            <w:tcW w:w="701" w:type="dxa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К-во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часов</w:t>
            </w:r>
          </w:p>
        </w:tc>
        <w:tc>
          <w:tcPr>
            <w:tcW w:w="2105" w:type="dxa"/>
            <w:gridSpan w:val="2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</w:tcPr>
          <w:p w:rsidR="00356E22" w:rsidRPr="00794525" w:rsidRDefault="00356E22" w:rsidP="008C3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дата</w:t>
            </w:r>
          </w:p>
        </w:tc>
        <w:tc>
          <w:tcPr>
            <w:tcW w:w="1939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</w:tcPr>
          <w:p w:rsidR="00356E22" w:rsidRDefault="00356E22" w:rsidP="008C3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примечание</w:t>
            </w:r>
          </w:p>
        </w:tc>
      </w:tr>
      <w:tr w:rsidR="00356E22" w:rsidRPr="00794525" w:rsidTr="00DC379C">
        <w:trPr>
          <w:trHeight w:val="1337"/>
        </w:trPr>
        <w:tc>
          <w:tcPr>
            <w:tcW w:w="679" w:type="dxa"/>
            <w:vMerge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222" w:type="dxa"/>
            <w:gridSpan w:val="2"/>
            <w:vMerge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4093" w:type="dxa"/>
            <w:vMerge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Default="00356E22" w:rsidP="008C312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Default="00356E22" w:rsidP="008C312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56E22" w:rsidRDefault="00356E22" w:rsidP="008C312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План</w:t>
            </w:r>
          </w:p>
          <w:p w:rsidR="00356E22" w:rsidRPr="00794525" w:rsidRDefault="00356E22" w:rsidP="008C312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9а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56E22" w:rsidRDefault="00356E22" w:rsidP="008C312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Факт</w:t>
            </w:r>
          </w:p>
          <w:p w:rsidR="00356E22" w:rsidRPr="00794525" w:rsidRDefault="00356E22" w:rsidP="008C312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9а</w:t>
            </w:r>
          </w:p>
        </w:tc>
        <w:tc>
          <w:tcPr>
            <w:tcW w:w="1939" w:type="dxa"/>
            <w:gridSpan w:val="2"/>
            <w:vMerge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56E22" w:rsidRDefault="00356E22" w:rsidP="008C312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356E22" w:rsidRPr="00794525" w:rsidTr="00DC379C">
        <w:trPr>
          <w:trHeight w:val="143"/>
        </w:trPr>
        <w:tc>
          <w:tcPr>
            <w:tcW w:w="11739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Художник и искусство театра. Роль изображения в синтетических искусствах. </w:t>
            </w:r>
          </w:p>
        </w:tc>
      </w:tr>
      <w:tr w:rsidR="00356E22" w:rsidRPr="00794525" w:rsidTr="00DC379C">
        <w:trPr>
          <w:trHeight w:val="143"/>
        </w:trPr>
        <w:tc>
          <w:tcPr>
            <w:tcW w:w="6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222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Образная сила искусства. Изображение в театре и кино.</w:t>
            </w:r>
          </w:p>
        </w:tc>
        <w:tc>
          <w:tcPr>
            <w:tcW w:w="40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Создание набросков и выработка предложений на тему «Как это изобразить на сцене».</w:t>
            </w:r>
          </w:p>
        </w:tc>
        <w:tc>
          <w:tcPr>
            <w:tcW w:w="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8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02.09</w:t>
            </w:r>
          </w:p>
        </w:tc>
        <w:tc>
          <w:tcPr>
            <w:tcW w:w="12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02.09</w:t>
            </w:r>
          </w:p>
        </w:tc>
        <w:tc>
          <w:tcPr>
            <w:tcW w:w="238" w:type="dxa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356E22" w:rsidRPr="00794525" w:rsidTr="00DC379C">
        <w:trPr>
          <w:trHeight w:val="143"/>
        </w:trPr>
        <w:tc>
          <w:tcPr>
            <w:tcW w:w="6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222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Театральное искусство и художник. Правда и магия театра.</w:t>
            </w:r>
          </w:p>
        </w:tc>
        <w:tc>
          <w:tcPr>
            <w:tcW w:w="40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Анализ театральных эскизов отечественных и зарубежных сценографов. Создание сценического образа места действия в форме игровых этюдов актёров с вещью или любым другим сценографическим элементом.</w:t>
            </w:r>
          </w:p>
        </w:tc>
        <w:tc>
          <w:tcPr>
            <w:tcW w:w="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8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09.09</w:t>
            </w:r>
          </w:p>
        </w:tc>
        <w:tc>
          <w:tcPr>
            <w:tcW w:w="12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09.09</w:t>
            </w:r>
          </w:p>
        </w:tc>
        <w:tc>
          <w:tcPr>
            <w:tcW w:w="238" w:type="dxa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356E22" w:rsidRPr="00794525" w:rsidTr="00DC379C">
        <w:trPr>
          <w:trHeight w:val="1394"/>
        </w:trPr>
        <w:tc>
          <w:tcPr>
            <w:tcW w:w="6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  <w:tc>
          <w:tcPr>
            <w:tcW w:w="222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Сценография – особый вид художественного творчества. Безграничное пространство сцены.</w:t>
            </w:r>
          </w:p>
        </w:tc>
        <w:tc>
          <w:tcPr>
            <w:tcW w:w="40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Обсуждение и анализ фотографий театральных макетов и эскизов отечественных и зарубежных сценографов с целью определения типа сценического декорационного оформления.</w:t>
            </w:r>
          </w:p>
        </w:tc>
        <w:tc>
          <w:tcPr>
            <w:tcW w:w="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8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16.09</w:t>
            </w:r>
          </w:p>
        </w:tc>
        <w:tc>
          <w:tcPr>
            <w:tcW w:w="12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16.09</w:t>
            </w:r>
          </w:p>
        </w:tc>
        <w:tc>
          <w:tcPr>
            <w:tcW w:w="238" w:type="dxa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356E22" w:rsidRPr="00794525" w:rsidTr="00DC379C">
        <w:trPr>
          <w:trHeight w:val="143"/>
        </w:trPr>
        <w:tc>
          <w:tcPr>
            <w:tcW w:w="6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4</w:t>
            </w:r>
          </w:p>
        </w:tc>
        <w:tc>
          <w:tcPr>
            <w:tcW w:w="222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Сценография - искусство и производство.</w:t>
            </w:r>
          </w:p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40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Создание эскиза декорации (в любой технике) по мотивам фотографии или картины, изображающей интерьер или пейзаж</w:t>
            </w:r>
          </w:p>
        </w:tc>
        <w:tc>
          <w:tcPr>
            <w:tcW w:w="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8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23.09</w:t>
            </w:r>
          </w:p>
        </w:tc>
        <w:tc>
          <w:tcPr>
            <w:tcW w:w="12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23.09</w:t>
            </w:r>
          </w:p>
        </w:tc>
        <w:tc>
          <w:tcPr>
            <w:tcW w:w="238" w:type="dxa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356E22" w:rsidRPr="00794525" w:rsidTr="00DC379C">
        <w:trPr>
          <w:trHeight w:val="143"/>
        </w:trPr>
        <w:tc>
          <w:tcPr>
            <w:tcW w:w="6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5</w:t>
            </w:r>
          </w:p>
          <w:p w:rsidR="00356E22" w:rsidRPr="00794525" w:rsidRDefault="00356E22" w:rsidP="008C3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6</w:t>
            </w:r>
          </w:p>
        </w:tc>
        <w:tc>
          <w:tcPr>
            <w:tcW w:w="222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 xml:space="preserve">Костюм, грим, </w:t>
            </w: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 xml:space="preserve">маска, или </w:t>
            </w:r>
            <w:proofErr w:type="gramStart"/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магическое</w:t>
            </w:r>
            <w:proofErr w:type="gramEnd"/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«если бы». Тайны актерского перевоплощения.</w:t>
            </w:r>
          </w:p>
        </w:tc>
        <w:tc>
          <w:tcPr>
            <w:tcW w:w="40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Создание костюма персонажа.</w:t>
            </w:r>
          </w:p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2</w:t>
            </w:r>
          </w:p>
        </w:tc>
        <w:tc>
          <w:tcPr>
            <w:tcW w:w="8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30.09</w:t>
            </w:r>
          </w:p>
        </w:tc>
        <w:tc>
          <w:tcPr>
            <w:tcW w:w="12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30.09</w:t>
            </w:r>
          </w:p>
        </w:tc>
        <w:tc>
          <w:tcPr>
            <w:tcW w:w="238" w:type="dxa"/>
            <w:vMerge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356E22" w:rsidRPr="00794525" w:rsidTr="00DC379C">
        <w:trPr>
          <w:trHeight w:val="143"/>
        </w:trPr>
        <w:tc>
          <w:tcPr>
            <w:tcW w:w="6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7</w:t>
            </w:r>
          </w:p>
        </w:tc>
        <w:tc>
          <w:tcPr>
            <w:tcW w:w="222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Художник в театре кукол. Привет от </w:t>
            </w:r>
            <w:proofErr w:type="spellStart"/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Карабаса-Барабаса</w:t>
            </w:r>
            <w:proofErr w:type="spellEnd"/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!</w:t>
            </w:r>
          </w:p>
        </w:tc>
        <w:tc>
          <w:tcPr>
            <w:tcW w:w="40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Создание эскиза куклы.</w:t>
            </w:r>
          </w:p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8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939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356E22" w:rsidRPr="00794525" w:rsidTr="00DC379C">
        <w:trPr>
          <w:trHeight w:val="143"/>
        </w:trPr>
        <w:tc>
          <w:tcPr>
            <w:tcW w:w="6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8</w:t>
            </w:r>
          </w:p>
        </w:tc>
        <w:tc>
          <w:tcPr>
            <w:tcW w:w="222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Спектакль – от замысла к воплощению. Третий звонок.</w:t>
            </w:r>
          </w:p>
        </w:tc>
        <w:tc>
          <w:tcPr>
            <w:tcW w:w="40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Сценический этюд с подготовленными персонажами.</w:t>
            </w:r>
          </w:p>
        </w:tc>
        <w:tc>
          <w:tcPr>
            <w:tcW w:w="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8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939" w:type="dxa"/>
            <w:gridSpan w:val="2"/>
            <w:vMerge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356E22" w:rsidRPr="00794525" w:rsidTr="00DC379C">
        <w:trPr>
          <w:trHeight w:val="921"/>
        </w:trPr>
        <w:tc>
          <w:tcPr>
            <w:tcW w:w="6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9</w:t>
            </w:r>
          </w:p>
        </w:tc>
        <w:tc>
          <w:tcPr>
            <w:tcW w:w="222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Фотография – взгляд, сохраненный навсегда. Фотография – новое изображение реальности.</w:t>
            </w:r>
          </w:p>
        </w:tc>
        <w:tc>
          <w:tcPr>
            <w:tcW w:w="40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Пробные съемочные работы на тему «От </w:t>
            </w:r>
            <w:proofErr w:type="spellStart"/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фотозабавы</w:t>
            </w:r>
            <w:proofErr w:type="spellEnd"/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к </w:t>
            </w:r>
            <w:proofErr w:type="spellStart"/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фототворчеству</w:t>
            </w:r>
            <w:proofErr w:type="spellEnd"/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».</w:t>
            </w:r>
          </w:p>
        </w:tc>
        <w:tc>
          <w:tcPr>
            <w:tcW w:w="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8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93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356E22" w:rsidRPr="00794525" w:rsidTr="00DC379C">
        <w:trPr>
          <w:trHeight w:val="2505"/>
        </w:trPr>
        <w:tc>
          <w:tcPr>
            <w:tcW w:w="6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10</w:t>
            </w:r>
          </w:p>
          <w:p w:rsidR="00356E22" w:rsidRPr="00794525" w:rsidRDefault="00356E22" w:rsidP="008C3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11</w:t>
            </w:r>
          </w:p>
        </w:tc>
        <w:tc>
          <w:tcPr>
            <w:tcW w:w="222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Грамота </w:t>
            </w:r>
            <w:proofErr w:type="spellStart"/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фотокомпозиции</w:t>
            </w:r>
            <w:proofErr w:type="spellEnd"/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и съемки. Основа </w:t>
            </w:r>
            <w:proofErr w:type="gramStart"/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операторского</w:t>
            </w:r>
            <w:proofErr w:type="gramEnd"/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фотомастерства</w:t>
            </w:r>
            <w:proofErr w:type="spellEnd"/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: умение видеть и выбирать.</w:t>
            </w:r>
          </w:p>
        </w:tc>
        <w:tc>
          <w:tcPr>
            <w:tcW w:w="40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Освоение элементарных азов съёмочного процесса: изучение фото- и видеокамеры, выбор режима съёмки.</w:t>
            </w:r>
          </w:p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8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93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356E22" w:rsidRPr="00794525" w:rsidTr="00DC379C">
        <w:trPr>
          <w:trHeight w:val="143"/>
        </w:trPr>
        <w:tc>
          <w:tcPr>
            <w:tcW w:w="6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12</w:t>
            </w:r>
          </w:p>
        </w:tc>
        <w:tc>
          <w:tcPr>
            <w:tcW w:w="222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Фотография – искусство «светописи». Вещь: свет и фактура.</w:t>
            </w:r>
          </w:p>
        </w:tc>
        <w:tc>
          <w:tcPr>
            <w:tcW w:w="40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Фотосъёмка натюрморта: грамотная постановка света, тренинг по выбору точки съёмки, ракурса и плана (крупный, мелкий) при статичной съёмке небольшого предмета (ваза с цветами, статуэтка, графин с водой).</w:t>
            </w:r>
          </w:p>
        </w:tc>
        <w:tc>
          <w:tcPr>
            <w:tcW w:w="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8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939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356E22" w:rsidRPr="00794525" w:rsidTr="00DC379C">
        <w:trPr>
          <w:trHeight w:val="143"/>
        </w:trPr>
        <w:tc>
          <w:tcPr>
            <w:tcW w:w="6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13</w:t>
            </w:r>
          </w:p>
        </w:tc>
        <w:tc>
          <w:tcPr>
            <w:tcW w:w="222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«На фоне Пушкина снимается семейство». Искусство </w:t>
            </w:r>
            <w:proofErr w:type="spellStart"/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фотопейзажа</w:t>
            </w:r>
            <w:proofErr w:type="spellEnd"/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и </w:t>
            </w:r>
            <w:proofErr w:type="spellStart"/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фотоинтерьера</w:t>
            </w:r>
            <w:proofErr w:type="spellEnd"/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.</w:t>
            </w:r>
          </w:p>
        </w:tc>
        <w:tc>
          <w:tcPr>
            <w:tcW w:w="40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Освоение операторской грамоты в передаче образно-эмоциональной выразительности </w:t>
            </w:r>
            <w:proofErr w:type="spellStart"/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фотопейзажа</w:t>
            </w:r>
            <w:proofErr w:type="spellEnd"/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.</w:t>
            </w:r>
          </w:p>
        </w:tc>
        <w:tc>
          <w:tcPr>
            <w:tcW w:w="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8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939" w:type="dxa"/>
            <w:gridSpan w:val="2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356E22" w:rsidRPr="00794525" w:rsidTr="00DC379C">
        <w:trPr>
          <w:trHeight w:val="143"/>
        </w:trPr>
        <w:tc>
          <w:tcPr>
            <w:tcW w:w="6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14</w:t>
            </w:r>
          </w:p>
        </w:tc>
        <w:tc>
          <w:tcPr>
            <w:tcW w:w="222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Человек на фотографии. Операторское мастерство </w:t>
            </w:r>
            <w:proofErr w:type="spellStart"/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фотопртрета</w:t>
            </w:r>
            <w:proofErr w:type="spellEnd"/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.</w:t>
            </w:r>
          </w:p>
        </w:tc>
        <w:tc>
          <w:tcPr>
            <w:tcW w:w="40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Фотосъёмка модели с различно поставленным светом и в различных ракурсах; приобретение навыков работы с моделью по выработке у неё естественного состояния во </w:t>
            </w: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время съёмки.</w:t>
            </w:r>
          </w:p>
        </w:tc>
        <w:tc>
          <w:tcPr>
            <w:tcW w:w="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1</w:t>
            </w:r>
          </w:p>
        </w:tc>
        <w:tc>
          <w:tcPr>
            <w:tcW w:w="8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939" w:type="dxa"/>
            <w:gridSpan w:val="2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356E22" w:rsidRPr="00794525" w:rsidTr="00DC379C">
        <w:trPr>
          <w:trHeight w:val="143"/>
        </w:trPr>
        <w:tc>
          <w:tcPr>
            <w:tcW w:w="6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15</w:t>
            </w:r>
          </w:p>
        </w:tc>
        <w:tc>
          <w:tcPr>
            <w:tcW w:w="222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Событие в кадре. Искусство фоторепортажа.</w:t>
            </w:r>
          </w:p>
        </w:tc>
        <w:tc>
          <w:tcPr>
            <w:tcW w:w="40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Репортажная съёмка в спортзале, на школьном мероприятии, передача неповторимости момента, особенностей события, выражения лиц людей.</w:t>
            </w:r>
          </w:p>
        </w:tc>
        <w:tc>
          <w:tcPr>
            <w:tcW w:w="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8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939" w:type="dxa"/>
            <w:gridSpan w:val="2"/>
            <w:vMerge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356E22" w:rsidRPr="00794525" w:rsidTr="00DC379C">
        <w:trPr>
          <w:trHeight w:val="143"/>
        </w:trPr>
        <w:tc>
          <w:tcPr>
            <w:tcW w:w="11739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Фильм – творец и зритель. Что мы знаем об искусстве кино?</w:t>
            </w:r>
          </w:p>
        </w:tc>
      </w:tr>
      <w:tr w:rsidR="00356E22" w:rsidRPr="00794525" w:rsidTr="00DC379C">
        <w:trPr>
          <w:trHeight w:val="143"/>
        </w:trPr>
        <w:tc>
          <w:tcPr>
            <w:tcW w:w="82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16</w:t>
            </w:r>
          </w:p>
        </w:tc>
        <w:tc>
          <w:tcPr>
            <w:tcW w:w="2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Фотография и компьютер. Документ или фальсификация: факт и его компьютерная трактовка.</w:t>
            </w:r>
          </w:p>
        </w:tc>
        <w:tc>
          <w:tcPr>
            <w:tcW w:w="40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Открытая трибуна (диспут) по всей проблематике 2 четверти.</w:t>
            </w:r>
          </w:p>
        </w:tc>
        <w:tc>
          <w:tcPr>
            <w:tcW w:w="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8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93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356E22" w:rsidRPr="00794525" w:rsidTr="00DC379C">
        <w:trPr>
          <w:trHeight w:val="1641"/>
        </w:trPr>
        <w:tc>
          <w:tcPr>
            <w:tcW w:w="82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17</w:t>
            </w:r>
          </w:p>
          <w:p w:rsidR="00356E22" w:rsidRPr="00794525" w:rsidRDefault="00356E22" w:rsidP="008C3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18</w:t>
            </w:r>
          </w:p>
          <w:p w:rsidR="00356E22" w:rsidRPr="00794525" w:rsidRDefault="00356E22" w:rsidP="008C3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19</w:t>
            </w:r>
          </w:p>
        </w:tc>
        <w:tc>
          <w:tcPr>
            <w:tcW w:w="2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Многоголосый язык экрана. Синтетическая природа фильма и монтаж. Пространство и время в кино.</w:t>
            </w:r>
          </w:p>
        </w:tc>
        <w:tc>
          <w:tcPr>
            <w:tcW w:w="40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Составление </w:t>
            </w:r>
            <w:proofErr w:type="spellStart"/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кинофразы</w:t>
            </w:r>
            <w:proofErr w:type="spellEnd"/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(как ряда следующих друг за другом рисунков или фотографий) и рассмотрение изменения её образного содержания в зависимости от изменения монтажной последовательности кадров.</w:t>
            </w:r>
          </w:p>
        </w:tc>
        <w:tc>
          <w:tcPr>
            <w:tcW w:w="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8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939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356E22" w:rsidRPr="00794525" w:rsidTr="00DC379C">
        <w:trPr>
          <w:trHeight w:val="1376"/>
        </w:trPr>
        <w:tc>
          <w:tcPr>
            <w:tcW w:w="82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20</w:t>
            </w:r>
          </w:p>
          <w:p w:rsidR="00356E22" w:rsidRPr="00794525" w:rsidRDefault="00356E22" w:rsidP="008C3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21</w:t>
            </w:r>
          </w:p>
          <w:p w:rsidR="00356E22" w:rsidRPr="00794525" w:rsidRDefault="00356E22" w:rsidP="008C3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22</w:t>
            </w:r>
          </w:p>
        </w:tc>
        <w:tc>
          <w:tcPr>
            <w:tcW w:w="2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Художник и художественное творчество в кино. Художник в игровом фильме.</w:t>
            </w:r>
          </w:p>
        </w:tc>
        <w:tc>
          <w:tcPr>
            <w:tcW w:w="40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Создание вещной среды и художественно-визуального строя фильма.</w:t>
            </w:r>
          </w:p>
        </w:tc>
        <w:tc>
          <w:tcPr>
            <w:tcW w:w="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  <w:tc>
          <w:tcPr>
            <w:tcW w:w="8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939" w:type="dxa"/>
            <w:gridSpan w:val="2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356E22" w:rsidRPr="00794525" w:rsidTr="00DC379C">
        <w:trPr>
          <w:trHeight w:val="1110"/>
        </w:trPr>
        <w:tc>
          <w:tcPr>
            <w:tcW w:w="82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23</w:t>
            </w:r>
          </w:p>
          <w:p w:rsidR="00356E22" w:rsidRPr="00794525" w:rsidRDefault="00356E22" w:rsidP="008C3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24</w:t>
            </w:r>
          </w:p>
          <w:p w:rsidR="00356E22" w:rsidRPr="00794525" w:rsidRDefault="00356E22" w:rsidP="008C3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25</w:t>
            </w:r>
          </w:p>
        </w:tc>
        <w:tc>
          <w:tcPr>
            <w:tcW w:w="2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От большого экрана к домашнему видео. Азбука </w:t>
            </w:r>
            <w:proofErr w:type="spellStart"/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киноязыка</w:t>
            </w:r>
            <w:proofErr w:type="spellEnd"/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.</w:t>
            </w:r>
          </w:p>
        </w:tc>
        <w:tc>
          <w:tcPr>
            <w:tcW w:w="40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Формирование сюжетного замысла в форме сценарного плана.</w:t>
            </w:r>
          </w:p>
          <w:p w:rsidR="00356E22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  <w:tc>
          <w:tcPr>
            <w:tcW w:w="8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939" w:type="dxa"/>
            <w:gridSpan w:val="2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356E22" w:rsidRPr="00794525" w:rsidTr="00DC379C">
        <w:trPr>
          <w:trHeight w:val="828"/>
        </w:trPr>
        <w:tc>
          <w:tcPr>
            <w:tcW w:w="82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26</w:t>
            </w:r>
          </w:p>
          <w:p w:rsidR="00356E22" w:rsidRPr="00794525" w:rsidRDefault="00356E22" w:rsidP="008C3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27</w:t>
            </w:r>
          </w:p>
          <w:p w:rsidR="00356E22" w:rsidRPr="00794525" w:rsidRDefault="00356E22" w:rsidP="008C3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28</w:t>
            </w:r>
          </w:p>
        </w:tc>
        <w:tc>
          <w:tcPr>
            <w:tcW w:w="2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Бесконечный мир кинематографа.</w:t>
            </w:r>
          </w:p>
        </w:tc>
        <w:tc>
          <w:tcPr>
            <w:tcW w:w="40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Создание авторского небольшого анимационного этюда.</w:t>
            </w:r>
          </w:p>
        </w:tc>
        <w:tc>
          <w:tcPr>
            <w:tcW w:w="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  <w:tc>
          <w:tcPr>
            <w:tcW w:w="8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939" w:type="dxa"/>
            <w:gridSpan w:val="2"/>
            <w:vMerge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356E22" w:rsidRPr="00794525" w:rsidTr="00DC379C">
        <w:trPr>
          <w:trHeight w:val="210"/>
        </w:trPr>
        <w:tc>
          <w:tcPr>
            <w:tcW w:w="11739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Телевидение – пространство культуры? Экран – искусство – зритель. </w:t>
            </w:r>
          </w:p>
        </w:tc>
      </w:tr>
      <w:tr w:rsidR="00356E22" w:rsidRPr="00794525" w:rsidTr="00DC379C">
        <w:trPr>
          <w:trHeight w:val="1376"/>
        </w:trPr>
        <w:tc>
          <w:tcPr>
            <w:tcW w:w="82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29</w:t>
            </w:r>
          </w:p>
        </w:tc>
        <w:tc>
          <w:tcPr>
            <w:tcW w:w="2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Мир на экране: здесь и сейчас. Информационная и художественная природа телевизионного изображения.</w:t>
            </w:r>
          </w:p>
        </w:tc>
        <w:tc>
          <w:tcPr>
            <w:tcW w:w="40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Создать сценарий телепередачи.</w:t>
            </w:r>
          </w:p>
        </w:tc>
        <w:tc>
          <w:tcPr>
            <w:tcW w:w="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8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939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356E22" w:rsidRPr="00794525" w:rsidTr="00DC379C">
        <w:trPr>
          <w:trHeight w:val="143"/>
        </w:trPr>
        <w:tc>
          <w:tcPr>
            <w:tcW w:w="82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30</w:t>
            </w:r>
          </w:p>
          <w:p w:rsidR="00356E22" w:rsidRPr="00794525" w:rsidRDefault="00356E22" w:rsidP="008C3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31</w:t>
            </w:r>
          </w:p>
        </w:tc>
        <w:tc>
          <w:tcPr>
            <w:tcW w:w="2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Телевидение и документальное </w:t>
            </w: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 xml:space="preserve">кино. </w:t>
            </w:r>
            <w:proofErr w:type="gramStart"/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Телевизионная</w:t>
            </w:r>
            <w:proofErr w:type="gramEnd"/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документалистика</w:t>
            </w:r>
            <w:proofErr w:type="spellEnd"/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: от видеосюжета до телерепортажа.</w:t>
            </w:r>
          </w:p>
        </w:tc>
        <w:tc>
          <w:tcPr>
            <w:tcW w:w="40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 xml:space="preserve">Проектно-творческие упражнения моделирующие состав репортажной </w:t>
            </w: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 xml:space="preserve">съемочной </w:t>
            </w:r>
            <w:proofErr w:type="spellStart"/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телегруппы</w:t>
            </w:r>
            <w:proofErr w:type="spellEnd"/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, ее творческие задачи при создании телепередачи, условия работы.</w:t>
            </w:r>
          </w:p>
        </w:tc>
        <w:tc>
          <w:tcPr>
            <w:tcW w:w="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2</w:t>
            </w:r>
          </w:p>
        </w:tc>
        <w:tc>
          <w:tcPr>
            <w:tcW w:w="8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939" w:type="dxa"/>
            <w:gridSpan w:val="2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356E22" w:rsidRPr="00794525" w:rsidTr="00DC379C">
        <w:trPr>
          <w:trHeight w:val="143"/>
        </w:trPr>
        <w:tc>
          <w:tcPr>
            <w:tcW w:w="82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32</w:t>
            </w:r>
          </w:p>
          <w:p w:rsidR="00356E22" w:rsidRPr="00794525" w:rsidRDefault="00356E22" w:rsidP="008C3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33</w:t>
            </w:r>
          </w:p>
        </w:tc>
        <w:tc>
          <w:tcPr>
            <w:tcW w:w="2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Киноглаз</w:t>
            </w:r>
            <w:proofErr w:type="spellEnd"/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, или Жизнь врасплох.</w:t>
            </w:r>
          </w:p>
        </w:tc>
        <w:tc>
          <w:tcPr>
            <w:tcW w:w="40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Съемка интервью.</w:t>
            </w:r>
          </w:p>
        </w:tc>
        <w:tc>
          <w:tcPr>
            <w:tcW w:w="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8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939" w:type="dxa"/>
            <w:gridSpan w:val="2"/>
            <w:vMerge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356E22" w:rsidRPr="00794525" w:rsidTr="00DC379C">
        <w:trPr>
          <w:trHeight w:val="587"/>
        </w:trPr>
        <w:tc>
          <w:tcPr>
            <w:tcW w:w="82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34</w:t>
            </w:r>
          </w:p>
        </w:tc>
        <w:tc>
          <w:tcPr>
            <w:tcW w:w="20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Телевидение, Интернет…Что дальше?</w:t>
            </w:r>
          </w:p>
        </w:tc>
        <w:tc>
          <w:tcPr>
            <w:tcW w:w="40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Овладение экранной спецификой видеоклипа в процессе его создания.</w:t>
            </w:r>
          </w:p>
        </w:tc>
        <w:tc>
          <w:tcPr>
            <w:tcW w:w="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8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56E22" w:rsidRPr="00794525" w:rsidRDefault="00356E22" w:rsidP="008C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93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56E22" w:rsidRPr="00794525" w:rsidRDefault="00356E22" w:rsidP="00DC379C">
            <w:pPr>
              <w:spacing w:after="0" w:line="240" w:lineRule="auto"/>
              <w:ind w:left="-807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</w:tbl>
    <w:p w:rsidR="00356E22" w:rsidRPr="00794525" w:rsidRDefault="00356E22" w:rsidP="00356E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56E22" w:rsidRPr="00794525" w:rsidRDefault="00356E22" w:rsidP="00356E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56E22" w:rsidRPr="00734FF0" w:rsidRDefault="00356E22" w:rsidP="00356E2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34FF0">
        <w:rPr>
          <w:rFonts w:ascii="Times New Roman" w:hAnsi="Times New Roman" w:cs="Times New Roman"/>
          <w:b/>
          <w:sz w:val="24"/>
          <w:szCs w:val="24"/>
        </w:rPr>
        <w:t>УЧЕБНО - МЕТОДИЧЕСКОЕ</w:t>
      </w:r>
      <w:proofErr w:type="gramEnd"/>
      <w:r w:rsidRPr="00734FF0">
        <w:rPr>
          <w:rFonts w:ascii="Times New Roman" w:hAnsi="Times New Roman" w:cs="Times New Roman"/>
          <w:b/>
          <w:sz w:val="24"/>
          <w:szCs w:val="24"/>
        </w:rPr>
        <w:t xml:space="preserve"> ОБЕСПЕЧЕНИЕ</w:t>
      </w:r>
    </w:p>
    <w:p w:rsidR="00356E22" w:rsidRPr="00C136B2" w:rsidRDefault="00356E22" w:rsidP="00356E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92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945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Питерских</w:t>
      </w:r>
      <w:proofErr w:type="gramEnd"/>
      <w:r w:rsidRPr="007945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А.С. Изобразительное искусство:</w:t>
      </w:r>
      <w:r w:rsidRPr="000430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945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Изобразительное </w:t>
      </w:r>
      <w:proofErr w:type="spellStart"/>
      <w:r w:rsidRPr="007945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искусство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театре, кино, на телевидении</w:t>
      </w:r>
      <w:r w:rsidRPr="007945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: учеб. для 8 </w:t>
      </w:r>
      <w:r w:rsidRPr="00794525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  <w:proofErr w:type="spellStart"/>
      <w:r w:rsidRPr="007945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</w:t>
      </w:r>
      <w:proofErr w:type="gramStart"/>
      <w:r w:rsidRPr="007945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.о</w:t>
      </w:r>
      <w:proofErr w:type="gramEnd"/>
      <w:r w:rsidRPr="007945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бщеобразо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ват.учреждений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/ А.С. Питерских</w:t>
      </w:r>
      <w:r w:rsidRPr="007945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; под ред.Б.М. </w:t>
      </w:r>
      <w:proofErr w:type="spellStart"/>
      <w:r w:rsidRPr="007945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Неменского</w:t>
      </w:r>
      <w:proofErr w:type="spellEnd"/>
      <w:r w:rsidRPr="007945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– М. Просвещение, 20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16г.</w:t>
      </w:r>
    </w:p>
    <w:p w:rsidR="00356E22" w:rsidRPr="0082392A" w:rsidRDefault="00356E22" w:rsidP="00356E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6E22" w:rsidRPr="00734FF0" w:rsidRDefault="00356E22" w:rsidP="00356E2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4FF0">
        <w:rPr>
          <w:rFonts w:ascii="Times New Roman" w:hAnsi="Times New Roman" w:cs="Times New Roman"/>
          <w:b/>
          <w:sz w:val="24"/>
          <w:szCs w:val="24"/>
        </w:rPr>
        <w:t>Технические средства обучения</w:t>
      </w:r>
    </w:p>
    <w:p w:rsidR="00356E22" w:rsidRPr="0082392A" w:rsidRDefault="00356E22" w:rsidP="00356E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92A">
        <w:rPr>
          <w:rFonts w:ascii="Times New Roman" w:hAnsi="Times New Roman" w:cs="Times New Roman"/>
          <w:sz w:val="24"/>
          <w:szCs w:val="24"/>
        </w:rPr>
        <w:t xml:space="preserve">Компьютер </w:t>
      </w:r>
    </w:p>
    <w:p w:rsidR="00356E22" w:rsidRPr="0082392A" w:rsidRDefault="00356E22" w:rsidP="00356E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392A">
        <w:rPr>
          <w:rFonts w:ascii="Times New Roman" w:hAnsi="Times New Roman" w:cs="Times New Roman"/>
          <w:sz w:val="24"/>
          <w:szCs w:val="24"/>
        </w:rPr>
        <w:t>Мультимедийный</w:t>
      </w:r>
      <w:proofErr w:type="spellEnd"/>
      <w:r w:rsidRPr="0082392A">
        <w:rPr>
          <w:rFonts w:ascii="Times New Roman" w:hAnsi="Times New Roman" w:cs="Times New Roman"/>
          <w:sz w:val="24"/>
          <w:szCs w:val="24"/>
        </w:rPr>
        <w:t xml:space="preserve"> проектор</w:t>
      </w:r>
    </w:p>
    <w:p w:rsidR="00356E22" w:rsidRPr="00A0253E" w:rsidRDefault="00356E22" w:rsidP="00356E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92A">
        <w:rPr>
          <w:rFonts w:ascii="Times New Roman" w:hAnsi="Times New Roman" w:cs="Times New Roman"/>
          <w:sz w:val="24"/>
          <w:szCs w:val="24"/>
        </w:rPr>
        <w:t>Экран</w:t>
      </w:r>
    </w:p>
    <w:p w:rsidR="00356E22" w:rsidRDefault="00356E22" w:rsidP="00356E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Диски </w:t>
      </w:r>
    </w:p>
    <w:p w:rsidR="00356E22" w:rsidRDefault="00356E22" w:rsidP="009E50E7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356E22" w:rsidRPr="009A1B4B" w:rsidRDefault="00356E22" w:rsidP="009E50E7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9E50E7" w:rsidRPr="007562BE" w:rsidRDefault="009E50E7" w:rsidP="009E50E7">
      <w:pPr>
        <w:pStyle w:val="a3"/>
        <w:ind w:firstLine="708"/>
        <w:jc w:val="both"/>
        <w:rPr>
          <w:rFonts w:ascii="Times New Roman" w:hAnsi="Times New Roman" w:cs="Times New Roman"/>
          <w:b/>
          <w:sz w:val="24"/>
        </w:rPr>
      </w:pPr>
      <w:proofErr w:type="spellStart"/>
      <w:r w:rsidRPr="007562BE">
        <w:rPr>
          <w:rFonts w:ascii="Times New Roman" w:hAnsi="Times New Roman" w:cs="Times New Roman"/>
          <w:b/>
          <w:sz w:val="24"/>
        </w:rPr>
        <w:t>Здоровьесберегающие</w:t>
      </w:r>
      <w:proofErr w:type="spellEnd"/>
      <w:r w:rsidRPr="007562BE">
        <w:rPr>
          <w:rFonts w:ascii="Times New Roman" w:hAnsi="Times New Roman" w:cs="Times New Roman"/>
          <w:b/>
          <w:sz w:val="24"/>
        </w:rPr>
        <w:t xml:space="preserve"> технологии на уроке:</w:t>
      </w:r>
    </w:p>
    <w:p w:rsidR="009E50E7" w:rsidRDefault="009E50E7" w:rsidP="009E50E7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 w:rsidRPr="007562BE">
        <w:rPr>
          <w:rFonts w:ascii="Times New Roman" w:hAnsi="Times New Roman" w:cs="Times New Roman"/>
          <w:sz w:val="24"/>
        </w:rPr>
        <w:t xml:space="preserve">Реализация задачи </w:t>
      </w:r>
      <w:proofErr w:type="spellStart"/>
      <w:r w:rsidRPr="007562BE">
        <w:rPr>
          <w:rFonts w:ascii="Times New Roman" w:hAnsi="Times New Roman" w:cs="Times New Roman"/>
          <w:sz w:val="24"/>
        </w:rPr>
        <w:t>здоровьесбережения</w:t>
      </w:r>
      <w:proofErr w:type="spellEnd"/>
      <w:r w:rsidRPr="007562BE">
        <w:rPr>
          <w:rFonts w:ascii="Times New Roman" w:hAnsi="Times New Roman" w:cs="Times New Roman"/>
          <w:sz w:val="24"/>
        </w:rPr>
        <w:t xml:space="preserve"> на уроках предусматривается постоянно.   </w:t>
      </w:r>
    </w:p>
    <w:p w:rsidR="009E50E7" w:rsidRDefault="009E50E7" w:rsidP="009E50E7">
      <w:pPr>
        <w:pStyle w:val="a3"/>
        <w:jc w:val="both"/>
        <w:rPr>
          <w:rFonts w:ascii="Times New Roman" w:hAnsi="Times New Roman" w:cs="Times New Roman"/>
          <w:sz w:val="24"/>
        </w:rPr>
      </w:pPr>
      <w:r w:rsidRPr="007562BE">
        <w:rPr>
          <w:rFonts w:ascii="Times New Roman" w:hAnsi="Times New Roman" w:cs="Times New Roman"/>
          <w:sz w:val="24"/>
        </w:rPr>
        <w:t xml:space="preserve">Сформировалась система использования </w:t>
      </w:r>
      <w:proofErr w:type="spellStart"/>
      <w:r w:rsidRPr="007562BE">
        <w:rPr>
          <w:rFonts w:ascii="Times New Roman" w:hAnsi="Times New Roman" w:cs="Times New Roman"/>
          <w:sz w:val="24"/>
        </w:rPr>
        <w:t>здоровьесберегающих</w:t>
      </w:r>
      <w:proofErr w:type="spellEnd"/>
      <w:r w:rsidRPr="007562BE">
        <w:rPr>
          <w:rFonts w:ascii="Times New Roman" w:hAnsi="Times New Roman" w:cs="Times New Roman"/>
          <w:sz w:val="24"/>
        </w:rPr>
        <w:t xml:space="preserve"> технологий в учебной деятельности. </w:t>
      </w:r>
    </w:p>
    <w:p w:rsidR="009E50E7" w:rsidRDefault="009E50E7" w:rsidP="009E50E7">
      <w:pPr>
        <w:pStyle w:val="a3"/>
        <w:jc w:val="both"/>
        <w:rPr>
          <w:rFonts w:ascii="Times New Roman" w:hAnsi="Times New Roman" w:cs="Times New Roman"/>
          <w:sz w:val="24"/>
        </w:rPr>
      </w:pPr>
      <w:r w:rsidRPr="007562BE">
        <w:rPr>
          <w:rFonts w:ascii="Times New Roman" w:hAnsi="Times New Roman" w:cs="Times New Roman"/>
          <w:sz w:val="24"/>
        </w:rPr>
        <w:t xml:space="preserve">Элементы системы: </w:t>
      </w:r>
    </w:p>
    <w:p w:rsidR="009E50E7" w:rsidRDefault="009E50E7" w:rsidP="009E50E7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Pr="007562BE">
        <w:rPr>
          <w:rFonts w:ascii="Times New Roman" w:hAnsi="Times New Roman" w:cs="Times New Roman"/>
          <w:sz w:val="24"/>
        </w:rPr>
        <w:t xml:space="preserve"> используются </w:t>
      </w:r>
      <w:proofErr w:type="spellStart"/>
      <w:r w:rsidRPr="007562BE">
        <w:rPr>
          <w:rFonts w:ascii="Times New Roman" w:hAnsi="Times New Roman" w:cs="Times New Roman"/>
          <w:sz w:val="24"/>
        </w:rPr>
        <w:t>здоровьесберегающие</w:t>
      </w:r>
      <w:proofErr w:type="spellEnd"/>
      <w:r w:rsidRPr="007562BE">
        <w:rPr>
          <w:rFonts w:ascii="Times New Roman" w:hAnsi="Times New Roman" w:cs="Times New Roman"/>
          <w:sz w:val="24"/>
        </w:rPr>
        <w:t xml:space="preserve"> технологии по снятию утомления глаз - «глазная гимнастика»; </w:t>
      </w:r>
    </w:p>
    <w:p w:rsidR="009E50E7" w:rsidRDefault="009E50E7" w:rsidP="009E50E7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Pr="007562BE">
        <w:rPr>
          <w:rFonts w:ascii="Times New Roman" w:hAnsi="Times New Roman" w:cs="Times New Roman"/>
          <w:sz w:val="24"/>
        </w:rPr>
        <w:t xml:space="preserve"> используются </w:t>
      </w:r>
      <w:proofErr w:type="spellStart"/>
      <w:r w:rsidRPr="007562BE">
        <w:rPr>
          <w:rFonts w:ascii="Times New Roman" w:hAnsi="Times New Roman" w:cs="Times New Roman"/>
          <w:sz w:val="24"/>
        </w:rPr>
        <w:t>здоровьесберегающие</w:t>
      </w:r>
      <w:proofErr w:type="spellEnd"/>
      <w:r w:rsidRPr="007562BE">
        <w:rPr>
          <w:rFonts w:ascii="Times New Roman" w:hAnsi="Times New Roman" w:cs="Times New Roman"/>
          <w:sz w:val="24"/>
        </w:rPr>
        <w:t xml:space="preserve"> технологии по профилактике нарушений </w:t>
      </w:r>
      <w:proofErr w:type="spellStart"/>
      <w:r w:rsidRPr="007562BE">
        <w:rPr>
          <w:rFonts w:ascii="Times New Roman" w:hAnsi="Times New Roman" w:cs="Times New Roman"/>
          <w:sz w:val="24"/>
        </w:rPr>
        <w:t>опорнодвигательной</w:t>
      </w:r>
      <w:proofErr w:type="spellEnd"/>
      <w:r w:rsidRPr="007562BE">
        <w:rPr>
          <w:rFonts w:ascii="Times New Roman" w:hAnsi="Times New Roman" w:cs="Times New Roman"/>
          <w:sz w:val="24"/>
        </w:rPr>
        <w:t xml:space="preserve"> системы с целью профилактики сколиозов, пропедевтики правильной осанки; </w:t>
      </w:r>
    </w:p>
    <w:p w:rsidR="009E50E7" w:rsidRDefault="009E50E7" w:rsidP="009E50E7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Pr="007562BE">
        <w:rPr>
          <w:rFonts w:ascii="Times New Roman" w:hAnsi="Times New Roman" w:cs="Times New Roman"/>
          <w:sz w:val="24"/>
        </w:rPr>
        <w:t xml:space="preserve"> включается изучение вопросов, направленных на формирование навыков здорового образа жизни (ЗОЖ) и касающиеся тем правильного питания, режима дня, полезных привычек.  </w:t>
      </w:r>
    </w:p>
    <w:p w:rsidR="009E50E7" w:rsidRDefault="009E50E7" w:rsidP="009E50E7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proofErr w:type="spellStart"/>
      <w:r w:rsidRPr="007562BE">
        <w:rPr>
          <w:rFonts w:ascii="Times New Roman" w:hAnsi="Times New Roman" w:cs="Times New Roman"/>
          <w:sz w:val="24"/>
        </w:rPr>
        <w:t>Здоровьесберегающие</w:t>
      </w:r>
      <w:proofErr w:type="spellEnd"/>
      <w:r w:rsidRPr="007562BE">
        <w:rPr>
          <w:rFonts w:ascii="Times New Roman" w:hAnsi="Times New Roman" w:cs="Times New Roman"/>
          <w:sz w:val="24"/>
        </w:rPr>
        <w:t xml:space="preserve"> технологии реализуются на всех уроках.  </w:t>
      </w:r>
    </w:p>
    <w:p w:rsidR="009E50E7" w:rsidRDefault="009E50E7" w:rsidP="009E50E7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 w:rsidRPr="007562BE">
        <w:rPr>
          <w:rFonts w:ascii="Times New Roman" w:hAnsi="Times New Roman" w:cs="Times New Roman"/>
          <w:sz w:val="24"/>
        </w:rPr>
        <w:t xml:space="preserve">Проведение динамических пауз, физкультминуток, ведение урока в режиме постоянно меняющихся видов деятельности (через 5-10 минут), изучение вопросов ЗОЖ. </w:t>
      </w:r>
    </w:p>
    <w:p w:rsidR="009E50E7" w:rsidRDefault="009E50E7" w:rsidP="009E50E7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9E50E7" w:rsidRPr="007562BE" w:rsidRDefault="009E50E7" w:rsidP="009E50E7">
      <w:pPr>
        <w:pStyle w:val="a3"/>
        <w:ind w:firstLine="708"/>
        <w:jc w:val="both"/>
        <w:rPr>
          <w:rFonts w:ascii="Times New Roman" w:hAnsi="Times New Roman" w:cs="Times New Roman"/>
          <w:i/>
          <w:sz w:val="24"/>
        </w:rPr>
      </w:pPr>
      <w:r w:rsidRPr="007562BE">
        <w:rPr>
          <w:rFonts w:ascii="Times New Roman" w:hAnsi="Times New Roman" w:cs="Times New Roman"/>
          <w:b/>
          <w:i/>
          <w:sz w:val="24"/>
          <w:u w:val="single"/>
        </w:rPr>
        <w:t>Практическая значимость</w:t>
      </w:r>
    </w:p>
    <w:p w:rsidR="009E50E7" w:rsidRPr="007562BE" w:rsidRDefault="009E50E7" w:rsidP="009E50E7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 w:rsidRPr="007562BE">
        <w:rPr>
          <w:rFonts w:ascii="Times New Roman" w:hAnsi="Times New Roman" w:cs="Times New Roman"/>
          <w:sz w:val="24"/>
        </w:rPr>
        <w:t xml:space="preserve">Модель и комплексная программа </w:t>
      </w:r>
      <w:proofErr w:type="spellStart"/>
      <w:r w:rsidRPr="007562BE">
        <w:rPr>
          <w:rFonts w:ascii="Times New Roman" w:hAnsi="Times New Roman" w:cs="Times New Roman"/>
          <w:sz w:val="24"/>
        </w:rPr>
        <w:t>здоровьесберегающих</w:t>
      </w:r>
      <w:proofErr w:type="spellEnd"/>
      <w:r w:rsidRPr="007562BE">
        <w:rPr>
          <w:rFonts w:ascii="Times New Roman" w:hAnsi="Times New Roman" w:cs="Times New Roman"/>
          <w:sz w:val="24"/>
        </w:rPr>
        <w:t xml:space="preserve"> технологий в образовательном процессе даёт практическому здравоохранению возможность сохранения и улучшения здоровья детей, повышения качества жизни не только в период начального обучения, но и далее - посредством реализации потенциала самосохранения. Технологии здравоохранения и </w:t>
      </w:r>
      <w:proofErr w:type="spellStart"/>
      <w:r w:rsidRPr="007562BE">
        <w:rPr>
          <w:rFonts w:ascii="Times New Roman" w:hAnsi="Times New Roman" w:cs="Times New Roman"/>
          <w:sz w:val="24"/>
        </w:rPr>
        <w:t>здравообразования</w:t>
      </w:r>
      <w:proofErr w:type="spellEnd"/>
      <w:r w:rsidRPr="007562BE">
        <w:rPr>
          <w:rFonts w:ascii="Times New Roman" w:hAnsi="Times New Roman" w:cs="Times New Roman"/>
          <w:sz w:val="24"/>
        </w:rPr>
        <w:t xml:space="preserve"> для всех участников образовательного процесса являются простыми и доступными методами профилактики и реабилитации. </w:t>
      </w:r>
    </w:p>
    <w:p w:rsidR="009E50E7" w:rsidRPr="009A1B4B" w:rsidRDefault="009E50E7" w:rsidP="009E50E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50E7" w:rsidRDefault="009E50E7" w:rsidP="009E50E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E50E7" w:rsidRDefault="009E50E7" w:rsidP="009E50E7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C503DA" w:rsidRDefault="00C503DA"/>
    <w:sectPr w:rsidR="00C503DA" w:rsidSect="00C84F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731AD"/>
    <w:multiLevelType w:val="hybridMultilevel"/>
    <w:tmpl w:val="9DD2F3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9E50E7"/>
    <w:rsid w:val="00356E22"/>
    <w:rsid w:val="009E50E7"/>
    <w:rsid w:val="00C503DA"/>
    <w:rsid w:val="00C84F7A"/>
    <w:rsid w:val="00DC3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F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50E7"/>
    <w:pPr>
      <w:spacing w:after="0" w:line="240" w:lineRule="auto"/>
    </w:pPr>
    <w:rPr>
      <w:rFonts w:eastAsiaTheme="minorHAnsi"/>
      <w:lang w:eastAsia="en-US"/>
    </w:rPr>
  </w:style>
  <w:style w:type="paragraph" w:styleId="a4">
    <w:name w:val="Normal (Web)"/>
    <w:basedOn w:val="a"/>
    <w:uiPriority w:val="99"/>
    <w:unhideWhenUsed/>
    <w:rsid w:val="009E50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39"/>
    <w:rsid w:val="00356E2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1815</Words>
  <Characters>10346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Эвенкийский</dc:creator>
  <cp:keywords/>
  <dc:description/>
  <cp:lastModifiedBy>Эвенкийский</cp:lastModifiedBy>
  <cp:revision>3</cp:revision>
  <cp:lastPrinted>2022-12-30T03:24:00Z</cp:lastPrinted>
  <dcterms:created xsi:type="dcterms:W3CDTF">2022-12-30T03:07:00Z</dcterms:created>
  <dcterms:modified xsi:type="dcterms:W3CDTF">2022-12-30T05:55:00Z</dcterms:modified>
</cp:coreProperties>
</file>